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6A7A" w14:textId="57094806" w:rsidR="005737E0" w:rsidRPr="00CF5B9B" w:rsidRDefault="009D7D78" w:rsidP="00975FCE">
      <w:pPr>
        <w:spacing w:after="0" w:line="240" w:lineRule="auto"/>
        <w:jc w:val="center"/>
        <w:rPr>
          <w:rFonts w:eastAsia="Times New Roman" w:cs="Arial"/>
          <w:b/>
          <w:bCs/>
          <w:sz w:val="36"/>
          <w:szCs w:val="36"/>
          <w:lang w:eastAsia="pt-BR"/>
        </w:rPr>
      </w:pPr>
      <w:r>
        <w:rPr>
          <w:rFonts w:eastAsia="Times New Roman" w:cs="Arial"/>
          <w:b/>
          <w:bCs/>
          <w:sz w:val="36"/>
          <w:szCs w:val="36"/>
          <w:lang w:eastAsia="pt-BR"/>
        </w:rPr>
        <w:t xml:space="preserve">RETIFICAÇÃO DO </w:t>
      </w:r>
      <w:r w:rsidR="005737E0" w:rsidRPr="00CF5B9B">
        <w:rPr>
          <w:rFonts w:eastAsia="Times New Roman" w:cs="Arial"/>
          <w:b/>
          <w:bCs/>
          <w:sz w:val="36"/>
          <w:szCs w:val="36"/>
          <w:lang w:eastAsia="pt-BR"/>
        </w:rPr>
        <w:t>ANEXO I</w:t>
      </w:r>
    </w:p>
    <w:p w14:paraId="2736FC7C" w14:textId="2005CECB" w:rsidR="005737E0" w:rsidRDefault="003061A2" w:rsidP="00975FCE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 xml:space="preserve"> - </w:t>
      </w:r>
      <w:r w:rsidR="005737E0" w:rsidRPr="005737E0">
        <w:rPr>
          <w:rFonts w:eastAsia="Times New Roman" w:cs="Arial"/>
          <w:b/>
          <w:bCs/>
          <w:szCs w:val="24"/>
          <w:lang w:eastAsia="pt-BR"/>
        </w:rPr>
        <w:t xml:space="preserve">PREVISÃO DE CRONOGRAMA DE REALIZAÇÃO DO </w:t>
      </w:r>
    </w:p>
    <w:p w14:paraId="09FF6688" w14:textId="3DF1534A" w:rsidR="00E727AA" w:rsidRDefault="005737E0" w:rsidP="00475E16">
      <w:pPr>
        <w:spacing w:after="0" w:line="240" w:lineRule="auto"/>
        <w:jc w:val="center"/>
        <w:rPr>
          <w:rFonts w:eastAsia="Times New Roman" w:cs="Arial"/>
          <w:b/>
          <w:bCs/>
          <w:szCs w:val="24"/>
          <w:lang w:eastAsia="pt-BR"/>
        </w:rPr>
      </w:pPr>
      <w:r w:rsidRPr="005737E0">
        <w:rPr>
          <w:rFonts w:eastAsia="Times New Roman" w:cs="Arial"/>
          <w:b/>
          <w:bCs/>
          <w:szCs w:val="24"/>
          <w:lang w:eastAsia="pt-BR"/>
        </w:rPr>
        <w:t>TESTE SELETIVO DE ESTAGIÁRIOS – EDITAL N° 01/202</w:t>
      </w:r>
      <w:r w:rsidR="00D151C5">
        <w:rPr>
          <w:rFonts w:eastAsia="Times New Roman" w:cs="Arial"/>
          <w:b/>
          <w:bCs/>
          <w:szCs w:val="24"/>
          <w:lang w:eastAsia="pt-BR"/>
        </w:rPr>
        <w:t>4</w:t>
      </w:r>
    </w:p>
    <w:tbl>
      <w:tblPr>
        <w:tblStyle w:val="Tabelacomgrade"/>
        <w:tblW w:w="9350" w:type="dxa"/>
        <w:tblInd w:w="-289" w:type="dxa"/>
        <w:tblLook w:val="04A0" w:firstRow="1" w:lastRow="0" w:firstColumn="1" w:lastColumn="0" w:noHBand="0" w:noVBand="1"/>
      </w:tblPr>
      <w:tblGrid>
        <w:gridCol w:w="6238"/>
        <w:gridCol w:w="3112"/>
      </w:tblGrid>
      <w:tr w:rsidR="005737E0" w14:paraId="47528847" w14:textId="77777777" w:rsidTr="00975FCE">
        <w:trPr>
          <w:trHeight w:val="230"/>
        </w:trPr>
        <w:tc>
          <w:tcPr>
            <w:tcW w:w="6238" w:type="dxa"/>
            <w:tcBorders>
              <w:right w:val="nil"/>
            </w:tcBorders>
            <w:shd w:val="clear" w:color="auto" w:fill="D9D9D9" w:themeFill="background1" w:themeFillShade="D9"/>
          </w:tcPr>
          <w:p w14:paraId="6219FD14" w14:textId="77777777" w:rsidR="005737E0" w:rsidRDefault="005737E0" w:rsidP="00E727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3112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0EDD75" w14:textId="5CA49490" w:rsidR="005737E0" w:rsidRDefault="005737E0" w:rsidP="00E727A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DATA</w:t>
            </w:r>
          </w:p>
        </w:tc>
      </w:tr>
      <w:tr w:rsidR="005737E0" w14:paraId="22ACB56D" w14:textId="77777777" w:rsidTr="00975FCE">
        <w:tc>
          <w:tcPr>
            <w:tcW w:w="6238" w:type="dxa"/>
          </w:tcPr>
          <w:p w14:paraId="4442DD2A" w14:textId="65939041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Publicação do Edital do Teste Seletivo de Estagiários</w:t>
            </w:r>
          </w:p>
        </w:tc>
        <w:tc>
          <w:tcPr>
            <w:tcW w:w="3112" w:type="dxa"/>
          </w:tcPr>
          <w:p w14:paraId="542B7823" w14:textId="38C4F06C" w:rsidR="005737E0" w:rsidRPr="005737E0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27/05/2024</w:t>
            </w:r>
          </w:p>
        </w:tc>
      </w:tr>
      <w:tr w:rsidR="005737E0" w14:paraId="70E5FB8D" w14:textId="77777777" w:rsidTr="00975FCE">
        <w:tc>
          <w:tcPr>
            <w:tcW w:w="6238" w:type="dxa"/>
          </w:tcPr>
          <w:p w14:paraId="56B8E0DA" w14:textId="1C94F7B9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Período de Solicitação de Atendimento Especial – Amamentação e Portadores de Deficiência</w:t>
            </w:r>
          </w:p>
        </w:tc>
        <w:tc>
          <w:tcPr>
            <w:tcW w:w="3112" w:type="dxa"/>
          </w:tcPr>
          <w:p w14:paraId="0D96E543" w14:textId="1D5DD429" w:rsidR="005737E0" w:rsidRPr="005737E0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28/05/</w:t>
            </w:r>
            <w:r w:rsidR="00D151C5">
              <w:rPr>
                <w:rFonts w:eastAsia="Times New Roman" w:cs="Arial"/>
                <w:szCs w:val="24"/>
                <w:lang w:eastAsia="pt-BR"/>
              </w:rPr>
              <w:t xml:space="preserve">2024 a </w:t>
            </w:r>
            <w:r>
              <w:rPr>
                <w:rFonts w:eastAsia="Times New Roman" w:cs="Arial"/>
                <w:szCs w:val="24"/>
                <w:lang w:eastAsia="pt-BR"/>
              </w:rPr>
              <w:t>30/05</w:t>
            </w:r>
            <w:r w:rsidR="00D151C5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002E7028" w14:textId="77777777" w:rsidTr="00975FCE">
        <w:trPr>
          <w:trHeight w:val="481"/>
        </w:trPr>
        <w:tc>
          <w:tcPr>
            <w:tcW w:w="6238" w:type="dxa"/>
          </w:tcPr>
          <w:p w14:paraId="41F0439D" w14:textId="1A2FD8E0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Período de Inscrições</w:t>
            </w:r>
          </w:p>
        </w:tc>
        <w:tc>
          <w:tcPr>
            <w:tcW w:w="3112" w:type="dxa"/>
          </w:tcPr>
          <w:p w14:paraId="395EAD63" w14:textId="33EE7013" w:rsidR="005737E0" w:rsidRPr="005737E0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31</w:t>
            </w:r>
            <w:r w:rsidR="00D151C5">
              <w:rPr>
                <w:rFonts w:eastAsia="Times New Roman" w:cs="Arial"/>
                <w:szCs w:val="24"/>
                <w:lang w:eastAsia="pt-BR"/>
              </w:rPr>
              <w:t>/0</w:t>
            </w:r>
            <w:r>
              <w:rPr>
                <w:rFonts w:eastAsia="Times New Roman" w:cs="Arial"/>
                <w:szCs w:val="24"/>
                <w:lang w:eastAsia="pt-BR"/>
              </w:rPr>
              <w:t>5</w:t>
            </w:r>
            <w:r w:rsidR="00D151C5">
              <w:rPr>
                <w:rFonts w:eastAsia="Times New Roman" w:cs="Arial"/>
                <w:szCs w:val="24"/>
                <w:lang w:eastAsia="pt-BR"/>
              </w:rPr>
              <w:t>/2024</w:t>
            </w:r>
            <w:r w:rsidR="005737E0" w:rsidRPr="005737E0">
              <w:rPr>
                <w:rFonts w:eastAsia="Times New Roman" w:cs="Arial"/>
                <w:szCs w:val="24"/>
                <w:lang w:eastAsia="pt-BR"/>
              </w:rPr>
              <w:t xml:space="preserve"> a </w:t>
            </w:r>
            <w:r>
              <w:rPr>
                <w:rFonts w:eastAsia="Times New Roman" w:cs="Arial"/>
                <w:szCs w:val="24"/>
                <w:lang w:eastAsia="pt-BR"/>
              </w:rPr>
              <w:t>07/06</w:t>
            </w:r>
            <w:r w:rsidR="00D151C5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5EADD348" w14:textId="77777777" w:rsidTr="00975FCE">
        <w:trPr>
          <w:trHeight w:val="293"/>
        </w:trPr>
        <w:tc>
          <w:tcPr>
            <w:tcW w:w="6238" w:type="dxa"/>
          </w:tcPr>
          <w:p w14:paraId="1091630F" w14:textId="4F80EC0D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Divulgação das Inscrições</w:t>
            </w:r>
          </w:p>
        </w:tc>
        <w:tc>
          <w:tcPr>
            <w:tcW w:w="3112" w:type="dxa"/>
          </w:tcPr>
          <w:p w14:paraId="3491F697" w14:textId="05C1D38C" w:rsidR="005737E0" w:rsidRPr="009D7D78" w:rsidRDefault="003061A2" w:rsidP="00E727AA">
            <w:pPr>
              <w:spacing w:after="0" w:line="360" w:lineRule="auto"/>
              <w:jc w:val="center"/>
              <w:rPr>
                <w:rFonts w:eastAsia="Times New Roman" w:cs="Arial"/>
                <w:color w:val="FF0000"/>
                <w:szCs w:val="24"/>
                <w:lang w:eastAsia="pt-BR"/>
              </w:rPr>
            </w:pP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10</w:t>
            </w:r>
            <w:r w:rsidR="00CF5B9B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/06</w:t>
            </w:r>
            <w:r w:rsidR="004972EE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/2024</w:t>
            </w:r>
          </w:p>
        </w:tc>
      </w:tr>
      <w:tr w:rsidR="005737E0" w14:paraId="00DB7EE7" w14:textId="77777777" w:rsidTr="00975FCE">
        <w:trPr>
          <w:trHeight w:val="655"/>
        </w:trPr>
        <w:tc>
          <w:tcPr>
            <w:tcW w:w="6238" w:type="dxa"/>
          </w:tcPr>
          <w:p w14:paraId="4D8F47B3" w14:textId="7DC6D9E5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Recurso das Inscrições</w:t>
            </w:r>
          </w:p>
        </w:tc>
        <w:tc>
          <w:tcPr>
            <w:tcW w:w="3112" w:type="dxa"/>
          </w:tcPr>
          <w:p w14:paraId="0CBE7001" w14:textId="0427BE43" w:rsidR="005737E0" w:rsidRPr="009D7D78" w:rsidRDefault="003061A2" w:rsidP="00E727AA">
            <w:pPr>
              <w:spacing w:after="0" w:line="360" w:lineRule="auto"/>
              <w:jc w:val="center"/>
              <w:rPr>
                <w:rFonts w:eastAsia="Times New Roman" w:cs="Arial"/>
                <w:color w:val="FF0000"/>
                <w:szCs w:val="24"/>
                <w:lang w:eastAsia="pt-BR"/>
              </w:rPr>
            </w:pP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10</w:t>
            </w:r>
            <w:r w:rsidR="00CF5B9B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/06</w:t>
            </w:r>
            <w:r w:rsidR="004972EE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/2024</w:t>
            </w:r>
            <w:r w:rsidR="005737E0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 xml:space="preserve"> a </w:t>
            </w:r>
            <w:r w:rsidR="00CF5B9B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1</w:t>
            </w: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2</w:t>
            </w:r>
            <w:r w:rsidR="00CF5B9B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/06</w:t>
            </w:r>
            <w:r w:rsidR="004972EE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/2024</w:t>
            </w:r>
          </w:p>
        </w:tc>
      </w:tr>
      <w:tr w:rsidR="005737E0" w14:paraId="2CD632D0" w14:textId="77777777" w:rsidTr="00975FCE">
        <w:tc>
          <w:tcPr>
            <w:tcW w:w="6238" w:type="dxa"/>
          </w:tcPr>
          <w:p w14:paraId="7FA021A8" w14:textId="748A48B1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Homologação das Inscrições</w:t>
            </w:r>
          </w:p>
        </w:tc>
        <w:tc>
          <w:tcPr>
            <w:tcW w:w="3112" w:type="dxa"/>
          </w:tcPr>
          <w:p w14:paraId="3D381DA6" w14:textId="5DB192C6" w:rsidR="005737E0" w:rsidRPr="009D7D78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color w:val="FF0000"/>
                <w:szCs w:val="24"/>
                <w:lang w:eastAsia="pt-BR"/>
              </w:rPr>
            </w:pP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1</w:t>
            </w:r>
            <w:r w:rsidR="003061A2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3</w:t>
            </w: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/06</w:t>
            </w:r>
            <w:r w:rsidR="004972EE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/2024</w:t>
            </w:r>
          </w:p>
        </w:tc>
      </w:tr>
      <w:tr w:rsidR="005737E0" w14:paraId="5F54271E" w14:textId="77777777" w:rsidTr="00975FCE">
        <w:tc>
          <w:tcPr>
            <w:tcW w:w="6238" w:type="dxa"/>
          </w:tcPr>
          <w:p w14:paraId="3068104F" w14:textId="53BD8455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 xml:space="preserve">Comunicado de local de provas, </w:t>
            </w:r>
            <w:proofErr w:type="spellStart"/>
            <w:r w:rsidRPr="005737E0">
              <w:rPr>
                <w:rFonts w:eastAsia="Times New Roman" w:cs="Arial"/>
                <w:szCs w:val="24"/>
                <w:lang w:eastAsia="pt-BR"/>
              </w:rPr>
              <w:t>ensalamento</w:t>
            </w:r>
            <w:proofErr w:type="spellEnd"/>
            <w:r w:rsidRPr="005737E0">
              <w:rPr>
                <w:rFonts w:eastAsia="Times New Roman" w:cs="Arial"/>
                <w:szCs w:val="24"/>
                <w:lang w:eastAsia="pt-BR"/>
              </w:rPr>
              <w:t xml:space="preserve"> e orientações aos candidatos inscritos</w:t>
            </w:r>
          </w:p>
        </w:tc>
        <w:tc>
          <w:tcPr>
            <w:tcW w:w="3112" w:type="dxa"/>
          </w:tcPr>
          <w:p w14:paraId="234669C3" w14:textId="6239B719" w:rsidR="005737E0" w:rsidRPr="009D7D78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color w:val="FF0000"/>
                <w:szCs w:val="24"/>
                <w:lang w:eastAsia="pt-BR"/>
              </w:rPr>
            </w:pP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1</w:t>
            </w:r>
            <w:r w:rsidR="003061A2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3</w:t>
            </w:r>
            <w:r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/06</w:t>
            </w:r>
            <w:r w:rsidR="004972EE" w:rsidRPr="009D7D78">
              <w:rPr>
                <w:rFonts w:eastAsia="Times New Roman" w:cs="Arial"/>
                <w:color w:val="FF0000"/>
                <w:szCs w:val="24"/>
                <w:lang w:eastAsia="pt-BR"/>
              </w:rPr>
              <w:t>/2024</w:t>
            </w:r>
          </w:p>
        </w:tc>
      </w:tr>
      <w:tr w:rsidR="005737E0" w14:paraId="3E7D47C2" w14:textId="77777777" w:rsidTr="00975FCE">
        <w:tc>
          <w:tcPr>
            <w:tcW w:w="6238" w:type="dxa"/>
          </w:tcPr>
          <w:p w14:paraId="517CB3A9" w14:textId="47626057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 xml:space="preserve">Prova </w:t>
            </w:r>
            <w:r w:rsidR="005458B0">
              <w:rPr>
                <w:rFonts w:eastAsia="Times New Roman" w:cs="Arial"/>
                <w:szCs w:val="24"/>
                <w:lang w:eastAsia="pt-BR"/>
              </w:rPr>
              <w:t>Objetiva</w:t>
            </w:r>
          </w:p>
        </w:tc>
        <w:tc>
          <w:tcPr>
            <w:tcW w:w="3112" w:type="dxa"/>
          </w:tcPr>
          <w:p w14:paraId="38054D8F" w14:textId="3D8DE7A9" w:rsidR="005737E0" w:rsidRPr="005737E0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16/06/2024</w:t>
            </w:r>
          </w:p>
        </w:tc>
      </w:tr>
      <w:tr w:rsidR="005737E0" w14:paraId="66508737" w14:textId="77777777" w:rsidTr="00975FCE">
        <w:tc>
          <w:tcPr>
            <w:tcW w:w="6238" w:type="dxa"/>
          </w:tcPr>
          <w:p w14:paraId="33D25161" w14:textId="158B8EEA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Abertura dos portões</w:t>
            </w:r>
          </w:p>
        </w:tc>
        <w:tc>
          <w:tcPr>
            <w:tcW w:w="3112" w:type="dxa"/>
          </w:tcPr>
          <w:p w14:paraId="2688B9E7" w14:textId="59AC5666" w:rsidR="005737E0" w:rsidRPr="005737E0" w:rsidRDefault="005737E0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7h00</w:t>
            </w:r>
          </w:p>
        </w:tc>
      </w:tr>
      <w:tr w:rsidR="005737E0" w14:paraId="644535CD" w14:textId="77777777" w:rsidTr="00975FCE">
        <w:tc>
          <w:tcPr>
            <w:tcW w:w="6238" w:type="dxa"/>
          </w:tcPr>
          <w:p w14:paraId="3A6040F1" w14:textId="4063B550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Fechamento dos Portões</w:t>
            </w:r>
          </w:p>
        </w:tc>
        <w:tc>
          <w:tcPr>
            <w:tcW w:w="3112" w:type="dxa"/>
          </w:tcPr>
          <w:p w14:paraId="19A82FF9" w14:textId="189504FA" w:rsidR="005737E0" w:rsidRPr="005737E0" w:rsidRDefault="005737E0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7h45</w:t>
            </w:r>
          </w:p>
        </w:tc>
      </w:tr>
      <w:tr w:rsidR="005737E0" w14:paraId="382F61B9" w14:textId="77777777" w:rsidTr="00975FCE">
        <w:tc>
          <w:tcPr>
            <w:tcW w:w="6238" w:type="dxa"/>
          </w:tcPr>
          <w:p w14:paraId="2F3F79CF" w14:textId="2849E822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Início da prova</w:t>
            </w:r>
          </w:p>
        </w:tc>
        <w:tc>
          <w:tcPr>
            <w:tcW w:w="3112" w:type="dxa"/>
          </w:tcPr>
          <w:p w14:paraId="3130CCD9" w14:textId="244821C3" w:rsidR="005737E0" w:rsidRPr="005737E0" w:rsidRDefault="005737E0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8h00</w:t>
            </w:r>
          </w:p>
        </w:tc>
      </w:tr>
      <w:tr w:rsidR="005737E0" w14:paraId="6870AD70" w14:textId="77777777" w:rsidTr="00975FCE">
        <w:trPr>
          <w:trHeight w:val="385"/>
        </w:trPr>
        <w:tc>
          <w:tcPr>
            <w:tcW w:w="6238" w:type="dxa"/>
          </w:tcPr>
          <w:p w14:paraId="0CC4B53A" w14:textId="320D8664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Término da</w:t>
            </w:r>
            <w:r>
              <w:rPr>
                <w:rFonts w:eastAsia="Times New Roman" w:cs="Arial"/>
                <w:szCs w:val="24"/>
                <w:lang w:eastAsia="pt-BR"/>
              </w:rPr>
              <w:t xml:space="preserve"> </w:t>
            </w:r>
            <w:r w:rsidRPr="005737E0">
              <w:rPr>
                <w:rFonts w:eastAsia="Times New Roman" w:cs="Arial"/>
                <w:szCs w:val="24"/>
                <w:lang w:eastAsia="pt-BR"/>
              </w:rPr>
              <w:t>prova</w:t>
            </w:r>
          </w:p>
        </w:tc>
        <w:tc>
          <w:tcPr>
            <w:tcW w:w="3112" w:type="dxa"/>
          </w:tcPr>
          <w:p w14:paraId="71691C54" w14:textId="4EF5528B" w:rsidR="005737E0" w:rsidRPr="005737E0" w:rsidRDefault="005737E0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11h00</w:t>
            </w:r>
          </w:p>
        </w:tc>
      </w:tr>
      <w:tr w:rsidR="005737E0" w14:paraId="5BC6397F" w14:textId="77777777" w:rsidTr="00975FCE">
        <w:tc>
          <w:tcPr>
            <w:tcW w:w="6238" w:type="dxa"/>
          </w:tcPr>
          <w:p w14:paraId="45BA8352" w14:textId="37B14A35" w:rsidR="005737E0" w:rsidRPr="005737E0" w:rsidRDefault="005737E0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5737E0">
              <w:rPr>
                <w:rFonts w:eastAsia="Times New Roman" w:cs="Arial"/>
                <w:szCs w:val="24"/>
                <w:lang w:eastAsia="pt-BR"/>
              </w:rPr>
              <w:t>Divulgação do Gabarito Provisório da Prova</w:t>
            </w:r>
          </w:p>
        </w:tc>
        <w:tc>
          <w:tcPr>
            <w:tcW w:w="3112" w:type="dxa"/>
          </w:tcPr>
          <w:p w14:paraId="1F4CAE44" w14:textId="335E9402" w:rsidR="005737E0" w:rsidRPr="005737E0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17</w:t>
            </w:r>
            <w:r w:rsidR="009424BF">
              <w:rPr>
                <w:rFonts w:eastAsia="Times New Roman" w:cs="Arial"/>
                <w:szCs w:val="24"/>
                <w:lang w:eastAsia="pt-BR"/>
              </w:rPr>
              <w:t>/0</w:t>
            </w:r>
            <w:r>
              <w:rPr>
                <w:rFonts w:eastAsia="Times New Roman" w:cs="Arial"/>
                <w:szCs w:val="24"/>
                <w:lang w:eastAsia="pt-BR"/>
              </w:rPr>
              <w:t>6</w:t>
            </w:r>
            <w:r w:rsidR="009424BF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0404A342" w14:textId="77777777" w:rsidTr="00975FCE">
        <w:tc>
          <w:tcPr>
            <w:tcW w:w="6238" w:type="dxa"/>
          </w:tcPr>
          <w:p w14:paraId="5E98B253" w14:textId="26F26A12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Prazo de Recurso do Gabarito Provisório da Prova</w:t>
            </w:r>
          </w:p>
        </w:tc>
        <w:tc>
          <w:tcPr>
            <w:tcW w:w="3112" w:type="dxa"/>
          </w:tcPr>
          <w:p w14:paraId="22FDF74A" w14:textId="73AFC0BB" w:rsidR="005737E0" w:rsidRPr="00E727AA" w:rsidRDefault="00C251D8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19</w:t>
            </w:r>
            <w:r w:rsidR="00CF5B9B">
              <w:rPr>
                <w:rFonts w:eastAsia="Times New Roman" w:cs="Arial"/>
                <w:szCs w:val="24"/>
                <w:lang w:eastAsia="pt-BR"/>
              </w:rPr>
              <w:t>/06/2024</w:t>
            </w:r>
          </w:p>
        </w:tc>
      </w:tr>
      <w:tr w:rsidR="005737E0" w14:paraId="3F6822B8" w14:textId="77777777" w:rsidTr="00975FCE">
        <w:tc>
          <w:tcPr>
            <w:tcW w:w="6238" w:type="dxa"/>
          </w:tcPr>
          <w:p w14:paraId="5138B74D" w14:textId="1505142E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Resposta dos Recursos do Gabarito Provisório</w:t>
            </w:r>
          </w:p>
        </w:tc>
        <w:tc>
          <w:tcPr>
            <w:tcW w:w="3112" w:type="dxa"/>
          </w:tcPr>
          <w:p w14:paraId="07DCDF1D" w14:textId="6402D0D3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</w:t>
            </w:r>
            <w:r w:rsidR="00C251D8">
              <w:rPr>
                <w:rFonts w:eastAsia="Times New Roman" w:cs="Arial"/>
                <w:szCs w:val="24"/>
                <w:lang w:eastAsia="pt-BR"/>
              </w:rPr>
              <w:t>0</w:t>
            </w:r>
            <w:r>
              <w:rPr>
                <w:rFonts w:eastAsia="Times New Roman" w:cs="Arial"/>
                <w:szCs w:val="24"/>
                <w:lang w:eastAsia="pt-BR"/>
              </w:rPr>
              <w:t>/06</w:t>
            </w:r>
            <w:r w:rsidR="009424BF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45CF43FC" w14:textId="77777777" w:rsidTr="00975FCE">
        <w:tc>
          <w:tcPr>
            <w:tcW w:w="6238" w:type="dxa"/>
          </w:tcPr>
          <w:p w14:paraId="1908B5C0" w14:textId="22B212F3" w:rsidR="005737E0" w:rsidRPr="00E727AA" w:rsidRDefault="00E727AA" w:rsidP="00E727AA">
            <w:pPr>
              <w:spacing w:after="0" w:line="360" w:lineRule="auto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Divulgação do Gabarito Definitivo da Prova e Classificação</w:t>
            </w:r>
          </w:p>
        </w:tc>
        <w:tc>
          <w:tcPr>
            <w:tcW w:w="3112" w:type="dxa"/>
          </w:tcPr>
          <w:p w14:paraId="7E315678" w14:textId="746BFF24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21/06</w:t>
            </w:r>
            <w:r w:rsidR="009424BF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7A55C20C" w14:textId="77777777" w:rsidTr="00975FCE">
        <w:tc>
          <w:tcPr>
            <w:tcW w:w="6238" w:type="dxa"/>
          </w:tcPr>
          <w:p w14:paraId="3B700745" w14:textId="2A584429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Prazo de Recurso da Classificação</w:t>
            </w:r>
          </w:p>
        </w:tc>
        <w:tc>
          <w:tcPr>
            <w:tcW w:w="3112" w:type="dxa"/>
          </w:tcPr>
          <w:p w14:paraId="53D3AB0C" w14:textId="6F04270C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21/06/2024 a 24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/0</w:t>
            </w:r>
            <w:r>
              <w:rPr>
                <w:rFonts w:eastAsia="Times New Roman" w:cs="Arial"/>
                <w:szCs w:val="24"/>
                <w:lang w:eastAsia="pt-BR"/>
              </w:rPr>
              <w:t>6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1E6DC515" w14:textId="77777777" w:rsidTr="00975FCE">
        <w:tc>
          <w:tcPr>
            <w:tcW w:w="6238" w:type="dxa"/>
          </w:tcPr>
          <w:p w14:paraId="47024CA1" w14:textId="71267564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Resposta dos Recursos da Classificação</w:t>
            </w:r>
          </w:p>
        </w:tc>
        <w:tc>
          <w:tcPr>
            <w:tcW w:w="3112" w:type="dxa"/>
          </w:tcPr>
          <w:p w14:paraId="3E42A982" w14:textId="7570A5B6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25/06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348433BD" w14:textId="77777777" w:rsidTr="00975FCE">
        <w:tc>
          <w:tcPr>
            <w:tcW w:w="6238" w:type="dxa"/>
          </w:tcPr>
          <w:p w14:paraId="742E7CD5" w14:textId="4514597F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Publicação do Resultado Final</w:t>
            </w:r>
          </w:p>
        </w:tc>
        <w:tc>
          <w:tcPr>
            <w:tcW w:w="3112" w:type="dxa"/>
          </w:tcPr>
          <w:p w14:paraId="3677FF26" w14:textId="6BA7C575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25/06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2F775A9D" w14:textId="77777777" w:rsidTr="00975FCE">
        <w:tc>
          <w:tcPr>
            <w:tcW w:w="6238" w:type="dxa"/>
          </w:tcPr>
          <w:p w14:paraId="4EC1B8D2" w14:textId="11D39C7B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Prazo</w:t>
            </w:r>
            <w:r>
              <w:rPr>
                <w:rFonts w:eastAsia="Times New Roman" w:cs="Arial"/>
                <w:szCs w:val="24"/>
                <w:lang w:eastAsia="pt-BR"/>
              </w:rPr>
              <w:t xml:space="preserve"> para Recurso do Resultado Final</w:t>
            </w:r>
          </w:p>
        </w:tc>
        <w:tc>
          <w:tcPr>
            <w:tcW w:w="3112" w:type="dxa"/>
          </w:tcPr>
          <w:p w14:paraId="78DC1DFD" w14:textId="4B26A380" w:rsidR="005737E0" w:rsidRPr="00E727AA" w:rsidRDefault="002B6660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 xml:space="preserve">25/06/2024 a </w:t>
            </w:r>
            <w:r w:rsidR="00CF5B9B">
              <w:rPr>
                <w:rFonts w:eastAsia="Times New Roman" w:cs="Arial"/>
                <w:szCs w:val="24"/>
                <w:lang w:eastAsia="pt-BR"/>
              </w:rPr>
              <w:t>27/06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  <w:tr w:rsidR="005737E0" w14:paraId="1BDDB0DD" w14:textId="77777777" w:rsidTr="00975FCE">
        <w:tc>
          <w:tcPr>
            <w:tcW w:w="6238" w:type="dxa"/>
          </w:tcPr>
          <w:p w14:paraId="10DBFB80" w14:textId="05243074" w:rsidR="005737E0" w:rsidRPr="00E727AA" w:rsidRDefault="00E727AA" w:rsidP="00E727AA">
            <w:pPr>
              <w:spacing w:after="0" w:line="360" w:lineRule="auto"/>
              <w:rPr>
                <w:rFonts w:eastAsia="Times New Roman" w:cs="Arial"/>
                <w:szCs w:val="24"/>
                <w:lang w:eastAsia="pt-BR"/>
              </w:rPr>
            </w:pPr>
            <w:r w:rsidRPr="00E727AA">
              <w:rPr>
                <w:rFonts w:eastAsia="Times New Roman" w:cs="Arial"/>
                <w:szCs w:val="24"/>
                <w:lang w:eastAsia="pt-BR"/>
              </w:rPr>
              <w:t>Publicação do Resultado Final e Homologação do Teste Seletivo de Estagiários</w:t>
            </w:r>
          </w:p>
        </w:tc>
        <w:tc>
          <w:tcPr>
            <w:tcW w:w="3112" w:type="dxa"/>
          </w:tcPr>
          <w:p w14:paraId="624C1565" w14:textId="6E2467EC" w:rsidR="005737E0" w:rsidRPr="00E727AA" w:rsidRDefault="00CF5B9B" w:rsidP="00E727AA">
            <w:pPr>
              <w:spacing w:after="0" w:line="36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  <w:r>
              <w:rPr>
                <w:rFonts w:eastAsia="Times New Roman" w:cs="Arial"/>
                <w:szCs w:val="24"/>
                <w:lang w:eastAsia="pt-BR"/>
              </w:rPr>
              <w:t>28/06</w:t>
            </w:r>
            <w:r w:rsidR="00B218A3">
              <w:rPr>
                <w:rFonts w:eastAsia="Times New Roman" w:cs="Arial"/>
                <w:szCs w:val="24"/>
                <w:lang w:eastAsia="pt-BR"/>
              </w:rPr>
              <w:t>/2024</w:t>
            </w:r>
          </w:p>
        </w:tc>
      </w:tr>
    </w:tbl>
    <w:p w14:paraId="5D1F6D9A" w14:textId="77777777" w:rsidR="00425959" w:rsidRDefault="00425959" w:rsidP="009D7D78">
      <w:pPr>
        <w:spacing w:line="240" w:lineRule="auto"/>
        <w:rPr>
          <w:rFonts w:eastAsia="Times New Roman" w:cs="Arial"/>
          <w:b/>
          <w:bCs/>
          <w:sz w:val="44"/>
          <w:szCs w:val="44"/>
          <w:lang w:eastAsia="pt-BR"/>
        </w:rPr>
      </w:pPr>
    </w:p>
    <w:sectPr w:rsidR="00425959" w:rsidSect="009166E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A431" w14:textId="77777777" w:rsidR="00E629AC" w:rsidRDefault="00E629AC">
      <w:pPr>
        <w:spacing w:after="0" w:line="240" w:lineRule="auto"/>
      </w:pPr>
      <w:r>
        <w:separator/>
      </w:r>
    </w:p>
  </w:endnote>
  <w:endnote w:type="continuationSeparator" w:id="0">
    <w:p w14:paraId="7C2D1D9E" w14:textId="77777777" w:rsidR="00E629AC" w:rsidRDefault="00E6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Cn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95F0" w14:textId="77777777" w:rsidR="006A4CCC" w:rsidRPr="00B60AC6" w:rsidRDefault="006A4CCC" w:rsidP="006A4CCC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ook Antiqua" w:hAnsi="Book Antiqua" w:cs="Arial"/>
        <w:b/>
        <w:szCs w:val="24"/>
      </w:rPr>
    </w:pPr>
    <w:r w:rsidRPr="00B60AC6">
      <w:rPr>
        <w:rFonts w:ascii="Book Antiqua" w:hAnsi="Book Antiqua" w:cs="Arial"/>
        <w:b/>
        <w:szCs w:val="24"/>
      </w:rPr>
      <w:t>Rua Alcides Prudente Pavan, n° 130, Centro, CEP 86370</w:t>
    </w:r>
    <w:r>
      <w:rPr>
        <w:rFonts w:ascii="Book Antiqua" w:hAnsi="Book Antiqua" w:cs="Arial"/>
        <w:b/>
        <w:szCs w:val="24"/>
      </w:rPr>
      <w:t>-000, Fone/Fax: (043) 3544-1234.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1E7A" w14:textId="77777777" w:rsidR="00E629AC" w:rsidRDefault="00E629AC">
      <w:pPr>
        <w:spacing w:after="0" w:line="240" w:lineRule="auto"/>
      </w:pPr>
      <w:r>
        <w:separator/>
      </w:r>
    </w:p>
  </w:footnote>
  <w:footnote w:type="continuationSeparator" w:id="0">
    <w:p w14:paraId="1836D88D" w14:textId="77777777" w:rsidR="00E629AC" w:rsidRDefault="00E6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CE6C" w14:textId="77777777" w:rsidR="006A4CCC" w:rsidRDefault="00000000">
    <w:pPr>
      <w:pStyle w:val="Cabealho"/>
    </w:pPr>
    <w:r>
      <w:rPr>
        <w:noProof/>
        <w:lang w:eastAsia="pt-BR"/>
      </w:rPr>
      <w:pict w14:anchorId="1360E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2" o:spid="_x0000_s1025" type="#_x0000_t75" style="position:absolute;left:0;text-align:left;margin-left:0;margin-top:0;width:61.75pt;height:84.35pt;z-index:-251657216;mso-position-horizontal:center;mso-position-horizontal-relative:margin;mso-position-vertical:center;mso-position-vertical-relative:margin" o:allowincell="f">
          <v:imagedata r:id="rId1" o:title="brasao3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B2BF" w14:textId="77777777" w:rsidR="006A4CCC" w:rsidRDefault="006A4CCC" w:rsidP="006A4CCC">
    <w:pPr>
      <w:pStyle w:val="Legenda"/>
      <w:framePr w:hSpace="141" w:wrap="around" w:vAnchor="text" w:hAnchor="page" w:x="576" w:y="1441"/>
      <w:rPr>
        <w:sz w:val="28"/>
        <w:szCs w:val="28"/>
      </w:rPr>
    </w:pPr>
  </w:p>
  <w:p w14:paraId="091E2E2B" w14:textId="77777777" w:rsidR="006A4CCC" w:rsidRDefault="00000000" w:rsidP="006A4CCC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b/>
        <w:sz w:val="32"/>
        <w:szCs w:val="32"/>
        <w:u w:val="none"/>
      </w:rPr>
    </w:pPr>
    <w:r>
      <w:rPr>
        <w:noProof/>
        <w:sz w:val="28"/>
        <w:szCs w:val="28"/>
        <w:lang w:eastAsia="en-US"/>
      </w:rPr>
      <w:pict w14:anchorId="07AE4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3" o:spid="_x0000_s1026" type="#_x0000_t75" style="position:absolute;left:0;text-align:left;margin-left:-.45pt;margin-top:-97.45pt;width:58.75pt;height:80.25pt;z-index:-251656192;mso-position-horizontal-relative:margin;mso-position-vertical-relative:margin" o:allowincell="f">
          <v:imagedata r:id="rId1" o:title="brasao3 (2)"/>
          <w10:wrap anchorx="margin" anchory="margin"/>
        </v:shape>
      </w:pict>
    </w:r>
  </w:p>
  <w:p w14:paraId="65DDE6DC" w14:textId="77777777" w:rsidR="006A4CCC" w:rsidRPr="000F68D4" w:rsidRDefault="006A4CCC" w:rsidP="006A4CCC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sz w:val="32"/>
        <w:szCs w:val="28"/>
      </w:rPr>
    </w:pPr>
    <w:r w:rsidRPr="00B236D5">
      <w:rPr>
        <w:rFonts w:ascii="Book Antiqua" w:hAnsi="Book Antiqua"/>
        <w:b/>
        <w:sz w:val="32"/>
        <w:szCs w:val="28"/>
        <w:u w:val="none"/>
      </w:rPr>
      <w:t xml:space="preserve">      </w:t>
    </w:r>
    <w:r w:rsidRPr="000F68D4">
      <w:rPr>
        <w:rFonts w:ascii="Book Antiqua" w:hAnsi="Book Antiqua"/>
        <w:b/>
        <w:sz w:val="32"/>
        <w:szCs w:val="28"/>
      </w:rPr>
      <w:t>PREFEITURA MUNICIPAL DE SANTA AMÉLIA</w:t>
    </w:r>
  </w:p>
  <w:p w14:paraId="0CEE6B74" w14:textId="77777777" w:rsidR="006A4CCC" w:rsidRPr="000F68D4" w:rsidRDefault="006A4CCC" w:rsidP="006A4CCC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555"/>
        <w:tab w:val="left" w:pos="675"/>
        <w:tab w:val="center" w:pos="4535"/>
      </w:tabs>
      <w:rPr>
        <w:rFonts w:ascii="Book Antiqua" w:hAnsi="Book Antiqua"/>
        <w:sz w:val="28"/>
        <w:szCs w:val="28"/>
        <w:u w:val="none"/>
      </w:rPr>
    </w:pPr>
    <w:r>
      <w:rPr>
        <w:rFonts w:ascii="Book Antiqua" w:hAnsi="Book Antiqua"/>
        <w:sz w:val="28"/>
        <w:szCs w:val="28"/>
        <w:u w:val="none"/>
      </w:rPr>
      <w:tab/>
    </w:r>
    <w:r>
      <w:rPr>
        <w:rFonts w:ascii="Book Antiqua" w:hAnsi="Book Antiqua"/>
        <w:sz w:val="28"/>
        <w:szCs w:val="28"/>
        <w:u w:val="none"/>
      </w:rPr>
      <w:tab/>
    </w:r>
    <w:r>
      <w:rPr>
        <w:rFonts w:ascii="Book Antiqua" w:hAnsi="Book Antiqua"/>
        <w:sz w:val="28"/>
        <w:szCs w:val="28"/>
        <w:u w:val="none"/>
      </w:rPr>
      <w:tab/>
    </w:r>
    <w:r w:rsidRPr="000F68D4">
      <w:rPr>
        <w:rFonts w:ascii="Book Antiqua" w:hAnsi="Book Antiqua"/>
        <w:sz w:val="28"/>
        <w:szCs w:val="28"/>
        <w:u w:val="none"/>
      </w:rPr>
      <w:t>ESTADO DO PARANÁ</w:t>
    </w:r>
  </w:p>
  <w:p w14:paraId="319CF957" w14:textId="77777777" w:rsidR="006A4CCC" w:rsidRPr="00F83AF5" w:rsidRDefault="006A4CCC" w:rsidP="00B236D5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Book Antiqua" w:hAnsi="Book Antiqua"/>
        <w:sz w:val="26"/>
        <w:szCs w:val="26"/>
        <w:u w:val="none"/>
      </w:rPr>
    </w:pPr>
    <w:r w:rsidRPr="00F83AF5">
      <w:rPr>
        <w:rFonts w:ascii="Book Antiqua" w:hAnsi="Book Antiqua"/>
        <w:sz w:val="26"/>
        <w:szCs w:val="26"/>
        <w:u w:val="none"/>
      </w:rPr>
      <w:t>CNPJ Nº 76.235.746/0001-46</w:t>
    </w:r>
  </w:p>
  <w:p w14:paraId="6E163AEC" w14:textId="77777777" w:rsidR="006A4CCC" w:rsidRDefault="006A4CCC" w:rsidP="006A4CCC">
    <w:pPr>
      <w:pStyle w:val="Legenda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3300"/>
        <w:tab w:val="center" w:pos="4535"/>
      </w:tabs>
      <w:rPr>
        <w:rFonts w:ascii="Book Antiqua" w:hAnsi="Book Antiqua"/>
        <w:sz w:val="28"/>
        <w:szCs w:val="32"/>
        <w:u w:val="none"/>
      </w:rPr>
    </w:pPr>
  </w:p>
  <w:p w14:paraId="65DF520A" w14:textId="77777777" w:rsidR="006A4CCC" w:rsidRPr="001F04F2" w:rsidRDefault="006A4CCC" w:rsidP="006A4CCC">
    <w:pPr>
      <w:rPr>
        <w:sz w:val="2"/>
        <w:szCs w:val="2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9568" w14:textId="77777777" w:rsidR="006A4CCC" w:rsidRDefault="00000000">
    <w:pPr>
      <w:pStyle w:val="Cabealho"/>
    </w:pPr>
    <w:r>
      <w:rPr>
        <w:noProof/>
        <w:lang w:eastAsia="pt-BR"/>
      </w:rPr>
      <w:pict w14:anchorId="42F79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62281" o:spid="_x0000_s1027" type="#_x0000_t75" style="position:absolute;left:0;text-align:left;margin-left:0;margin-top:0;width:61.75pt;height:84.35pt;z-index:-251655168;mso-position-horizontal:center;mso-position-horizontal-relative:margin;mso-position-vertical:center;mso-position-vertical-relative:margin" o:allowincell="f">
          <v:imagedata r:id="rId1" o:title="brasao3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39C"/>
    <w:multiLevelType w:val="hybridMultilevel"/>
    <w:tmpl w:val="70CEFBA6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9B7710B"/>
    <w:multiLevelType w:val="hybridMultilevel"/>
    <w:tmpl w:val="26FE2FFE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1C3D795F"/>
    <w:multiLevelType w:val="hybridMultilevel"/>
    <w:tmpl w:val="5052E6CA"/>
    <w:lvl w:ilvl="0" w:tplc="6E82E8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027D"/>
    <w:multiLevelType w:val="hybridMultilevel"/>
    <w:tmpl w:val="34506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182"/>
    <w:multiLevelType w:val="hybridMultilevel"/>
    <w:tmpl w:val="FB663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5C69"/>
    <w:multiLevelType w:val="hybridMultilevel"/>
    <w:tmpl w:val="07E64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08A6"/>
    <w:multiLevelType w:val="hybridMultilevel"/>
    <w:tmpl w:val="77268EBE"/>
    <w:lvl w:ilvl="0" w:tplc="F266DF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80A31"/>
    <w:multiLevelType w:val="hybridMultilevel"/>
    <w:tmpl w:val="74C64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6C4E"/>
    <w:multiLevelType w:val="hybridMultilevel"/>
    <w:tmpl w:val="768EC0C0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52EC5C4E"/>
    <w:multiLevelType w:val="hybridMultilevel"/>
    <w:tmpl w:val="366E6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739A"/>
    <w:multiLevelType w:val="hybridMultilevel"/>
    <w:tmpl w:val="8D06A82C"/>
    <w:lvl w:ilvl="0" w:tplc="D44E6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869"/>
    <w:multiLevelType w:val="hybridMultilevel"/>
    <w:tmpl w:val="1AC07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38027">
    <w:abstractNumId w:val="4"/>
  </w:num>
  <w:num w:numId="2" w16cid:durableId="1362364645">
    <w:abstractNumId w:val="8"/>
  </w:num>
  <w:num w:numId="3" w16cid:durableId="783234494">
    <w:abstractNumId w:val="1"/>
  </w:num>
  <w:num w:numId="4" w16cid:durableId="553545933">
    <w:abstractNumId w:val="0"/>
  </w:num>
  <w:num w:numId="5" w16cid:durableId="1100098771">
    <w:abstractNumId w:val="5"/>
  </w:num>
  <w:num w:numId="6" w16cid:durableId="565340500">
    <w:abstractNumId w:val="2"/>
  </w:num>
  <w:num w:numId="7" w16cid:durableId="670255633">
    <w:abstractNumId w:val="3"/>
  </w:num>
  <w:num w:numId="8" w16cid:durableId="1735153575">
    <w:abstractNumId w:val="9"/>
  </w:num>
  <w:num w:numId="9" w16cid:durableId="67848638">
    <w:abstractNumId w:val="7"/>
  </w:num>
  <w:num w:numId="10" w16cid:durableId="1966620450">
    <w:abstractNumId w:val="11"/>
  </w:num>
  <w:num w:numId="11" w16cid:durableId="1813984256">
    <w:abstractNumId w:val="10"/>
  </w:num>
  <w:num w:numId="12" w16cid:durableId="1252008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EE"/>
    <w:rsid w:val="00001FB3"/>
    <w:rsid w:val="00003B33"/>
    <w:rsid w:val="000203DC"/>
    <w:rsid w:val="00024246"/>
    <w:rsid w:val="0003087F"/>
    <w:rsid w:val="000350AA"/>
    <w:rsid w:val="000435B7"/>
    <w:rsid w:val="0005164C"/>
    <w:rsid w:val="00054F47"/>
    <w:rsid w:val="000724A4"/>
    <w:rsid w:val="00085736"/>
    <w:rsid w:val="000924E8"/>
    <w:rsid w:val="000942BE"/>
    <w:rsid w:val="00094841"/>
    <w:rsid w:val="000B4E73"/>
    <w:rsid w:val="000D3A26"/>
    <w:rsid w:val="000F61C4"/>
    <w:rsid w:val="00103D92"/>
    <w:rsid w:val="001053F6"/>
    <w:rsid w:val="00113BC6"/>
    <w:rsid w:val="00131DAB"/>
    <w:rsid w:val="00133EBD"/>
    <w:rsid w:val="00145511"/>
    <w:rsid w:val="00172462"/>
    <w:rsid w:val="001A631A"/>
    <w:rsid w:val="001C4F22"/>
    <w:rsid w:val="001C6D1A"/>
    <w:rsid w:val="001D705E"/>
    <w:rsid w:val="001D718B"/>
    <w:rsid w:val="001D79B2"/>
    <w:rsid w:val="001E1C56"/>
    <w:rsid w:val="001E21E1"/>
    <w:rsid w:val="00213A3A"/>
    <w:rsid w:val="00231EF9"/>
    <w:rsid w:val="00240C8D"/>
    <w:rsid w:val="00246793"/>
    <w:rsid w:val="002A5D76"/>
    <w:rsid w:val="002B1B9A"/>
    <w:rsid w:val="002B6660"/>
    <w:rsid w:val="002E2A8B"/>
    <w:rsid w:val="002E3C27"/>
    <w:rsid w:val="002F5A61"/>
    <w:rsid w:val="002F7313"/>
    <w:rsid w:val="003061A2"/>
    <w:rsid w:val="00310569"/>
    <w:rsid w:val="003424E4"/>
    <w:rsid w:val="00351378"/>
    <w:rsid w:val="00353ACF"/>
    <w:rsid w:val="003571D1"/>
    <w:rsid w:val="003574D4"/>
    <w:rsid w:val="00363836"/>
    <w:rsid w:val="0037047A"/>
    <w:rsid w:val="003763EE"/>
    <w:rsid w:val="00376A2E"/>
    <w:rsid w:val="00393F42"/>
    <w:rsid w:val="003941A2"/>
    <w:rsid w:val="003B046B"/>
    <w:rsid w:val="003B4F92"/>
    <w:rsid w:val="003C32D6"/>
    <w:rsid w:val="003D0C4F"/>
    <w:rsid w:val="003D3350"/>
    <w:rsid w:val="003D4EBE"/>
    <w:rsid w:val="003F661E"/>
    <w:rsid w:val="004024DF"/>
    <w:rsid w:val="004119D8"/>
    <w:rsid w:val="00425959"/>
    <w:rsid w:val="00425F28"/>
    <w:rsid w:val="00444DFC"/>
    <w:rsid w:val="00452DEA"/>
    <w:rsid w:val="00475E16"/>
    <w:rsid w:val="004955CE"/>
    <w:rsid w:val="004972EE"/>
    <w:rsid w:val="004B250C"/>
    <w:rsid w:val="004B47AE"/>
    <w:rsid w:val="004B491E"/>
    <w:rsid w:val="004C56BF"/>
    <w:rsid w:val="004C5E79"/>
    <w:rsid w:val="00515177"/>
    <w:rsid w:val="00522300"/>
    <w:rsid w:val="0052306C"/>
    <w:rsid w:val="00530B6A"/>
    <w:rsid w:val="005320EC"/>
    <w:rsid w:val="005405A2"/>
    <w:rsid w:val="005446AE"/>
    <w:rsid w:val="005458B0"/>
    <w:rsid w:val="005470D7"/>
    <w:rsid w:val="00555197"/>
    <w:rsid w:val="0055624F"/>
    <w:rsid w:val="00564453"/>
    <w:rsid w:val="005718C1"/>
    <w:rsid w:val="00573311"/>
    <w:rsid w:val="005737E0"/>
    <w:rsid w:val="00587857"/>
    <w:rsid w:val="00587C24"/>
    <w:rsid w:val="005916EF"/>
    <w:rsid w:val="005927BC"/>
    <w:rsid w:val="005A5C29"/>
    <w:rsid w:val="005D28A6"/>
    <w:rsid w:val="005D696F"/>
    <w:rsid w:val="005F79FD"/>
    <w:rsid w:val="00611B5B"/>
    <w:rsid w:val="00627FBC"/>
    <w:rsid w:val="006413A5"/>
    <w:rsid w:val="006468C5"/>
    <w:rsid w:val="00654FF5"/>
    <w:rsid w:val="00657606"/>
    <w:rsid w:val="00664F7D"/>
    <w:rsid w:val="006659BC"/>
    <w:rsid w:val="0067456F"/>
    <w:rsid w:val="006A4CCC"/>
    <w:rsid w:val="006B0888"/>
    <w:rsid w:val="006B44C2"/>
    <w:rsid w:val="006C72F5"/>
    <w:rsid w:val="006D1B5E"/>
    <w:rsid w:val="006D4B47"/>
    <w:rsid w:val="006E1703"/>
    <w:rsid w:val="006F5D5D"/>
    <w:rsid w:val="00700AD6"/>
    <w:rsid w:val="00747473"/>
    <w:rsid w:val="00762D94"/>
    <w:rsid w:val="00766BFF"/>
    <w:rsid w:val="00767E78"/>
    <w:rsid w:val="00776992"/>
    <w:rsid w:val="0078067E"/>
    <w:rsid w:val="007D1952"/>
    <w:rsid w:val="007D2091"/>
    <w:rsid w:val="007D422B"/>
    <w:rsid w:val="007F76EA"/>
    <w:rsid w:val="008042D1"/>
    <w:rsid w:val="008152D3"/>
    <w:rsid w:val="00817569"/>
    <w:rsid w:val="0082299B"/>
    <w:rsid w:val="008242BC"/>
    <w:rsid w:val="00835237"/>
    <w:rsid w:val="00861975"/>
    <w:rsid w:val="00884868"/>
    <w:rsid w:val="00892414"/>
    <w:rsid w:val="00893393"/>
    <w:rsid w:val="00896B19"/>
    <w:rsid w:val="008A2096"/>
    <w:rsid w:val="008E5ADA"/>
    <w:rsid w:val="008F0CAE"/>
    <w:rsid w:val="008F5761"/>
    <w:rsid w:val="009063F7"/>
    <w:rsid w:val="00914246"/>
    <w:rsid w:val="009166EA"/>
    <w:rsid w:val="00931A79"/>
    <w:rsid w:val="009424BF"/>
    <w:rsid w:val="00951F59"/>
    <w:rsid w:val="0095296D"/>
    <w:rsid w:val="00957E6C"/>
    <w:rsid w:val="00975FCE"/>
    <w:rsid w:val="0098627C"/>
    <w:rsid w:val="009A085B"/>
    <w:rsid w:val="009A3D64"/>
    <w:rsid w:val="009A7800"/>
    <w:rsid w:val="009C4F81"/>
    <w:rsid w:val="009D41A9"/>
    <w:rsid w:val="009D7D78"/>
    <w:rsid w:val="009E058E"/>
    <w:rsid w:val="009E6BB4"/>
    <w:rsid w:val="009F4FEE"/>
    <w:rsid w:val="00A22CE1"/>
    <w:rsid w:val="00A2676F"/>
    <w:rsid w:val="00A35AAD"/>
    <w:rsid w:val="00A43217"/>
    <w:rsid w:val="00A43415"/>
    <w:rsid w:val="00A4391D"/>
    <w:rsid w:val="00A67879"/>
    <w:rsid w:val="00A73035"/>
    <w:rsid w:val="00A8173A"/>
    <w:rsid w:val="00A97759"/>
    <w:rsid w:val="00AA4A89"/>
    <w:rsid w:val="00AE2932"/>
    <w:rsid w:val="00AF71EC"/>
    <w:rsid w:val="00B03CA7"/>
    <w:rsid w:val="00B05D6F"/>
    <w:rsid w:val="00B1109B"/>
    <w:rsid w:val="00B12416"/>
    <w:rsid w:val="00B218A3"/>
    <w:rsid w:val="00B236D5"/>
    <w:rsid w:val="00B71F35"/>
    <w:rsid w:val="00B918FE"/>
    <w:rsid w:val="00B973EF"/>
    <w:rsid w:val="00BB4BFE"/>
    <w:rsid w:val="00BB6B06"/>
    <w:rsid w:val="00BD304A"/>
    <w:rsid w:val="00BD31BE"/>
    <w:rsid w:val="00BE3FD4"/>
    <w:rsid w:val="00BE454F"/>
    <w:rsid w:val="00BE5108"/>
    <w:rsid w:val="00C06252"/>
    <w:rsid w:val="00C2078C"/>
    <w:rsid w:val="00C251D8"/>
    <w:rsid w:val="00C37B64"/>
    <w:rsid w:val="00C4073C"/>
    <w:rsid w:val="00C434E2"/>
    <w:rsid w:val="00C72FB8"/>
    <w:rsid w:val="00CD5463"/>
    <w:rsid w:val="00CE4D1C"/>
    <w:rsid w:val="00CE53B0"/>
    <w:rsid w:val="00CF1415"/>
    <w:rsid w:val="00CF5B9B"/>
    <w:rsid w:val="00D151C5"/>
    <w:rsid w:val="00D21B59"/>
    <w:rsid w:val="00D245C7"/>
    <w:rsid w:val="00D37C8E"/>
    <w:rsid w:val="00D4196C"/>
    <w:rsid w:val="00D87325"/>
    <w:rsid w:val="00DC6EC4"/>
    <w:rsid w:val="00E01A41"/>
    <w:rsid w:val="00E129B8"/>
    <w:rsid w:val="00E22457"/>
    <w:rsid w:val="00E35E73"/>
    <w:rsid w:val="00E629AC"/>
    <w:rsid w:val="00E6344E"/>
    <w:rsid w:val="00E64C89"/>
    <w:rsid w:val="00E727AA"/>
    <w:rsid w:val="00E73EE6"/>
    <w:rsid w:val="00E778E9"/>
    <w:rsid w:val="00E85586"/>
    <w:rsid w:val="00E935B2"/>
    <w:rsid w:val="00EA690F"/>
    <w:rsid w:val="00EA6F38"/>
    <w:rsid w:val="00EB1D2D"/>
    <w:rsid w:val="00EB38E4"/>
    <w:rsid w:val="00EB4D58"/>
    <w:rsid w:val="00EB4F38"/>
    <w:rsid w:val="00ED2902"/>
    <w:rsid w:val="00ED2B06"/>
    <w:rsid w:val="00ED4B95"/>
    <w:rsid w:val="00EE1E4B"/>
    <w:rsid w:val="00EE40AC"/>
    <w:rsid w:val="00EF0E3C"/>
    <w:rsid w:val="00F07F34"/>
    <w:rsid w:val="00F175E1"/>
    <w:rsid w:val="00F35877"/>
    <w:rsid w:val="00F440EF"/>
    <w:rsid w:val="00F44130"/>
    <w:rsid w:val="00F456AA"/>
    <w:rsid w:val="00F65CE8"/>
    <w:rsid w:val="00F715FB"/>
    <w:rsid w:val="00F76611"/>
    <w:rsid w:val="00F82471"/>
    <w:rsid w:val="00FA3008"/>
    <w:rsid w:val="00FA36CB"/>
    <w:rsid w:val="00FB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0230"/>
  <w15:docId w15:val="{52161F1F-0B1D-48AE-93DA-00F9312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EE"/>
    <w:pPr>
      <w:spacing w:after="200" w:line="276" w:lineRule="auto"/>
      <w:jc w:val="both"/>
    </w:pPr>
    <w:rPr>
      <w:rFonts w:ascii="Arial" w:eastAsia="Calibri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763E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763EE"/>
  </w:style>
  <w:style w:type="paragraph" w:styleId="Legenda">
    <w:name w:val="caption"/>
    <w:basedOn w:val="Normal"/>
    <w:next w:val="Normal"/>
    <w:unhideWhenUsed/>
    <w:qFormat/>
    <w:rsid w:val="003763EE"/>
    <w:pPr>
      <w:spacing w:after="0" w:line="240" w:lineRule="auto"/>
      <w:jc w:val="left"/>
    </w:pPr>
    <w:rPr>
      <w:rFonts w:ascii="Zurich Cn BT" w:eastAsia="Times New Roman" w:hAnsi="Zurich Cn BT"/>
      <w:sz w:val="4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6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EE"/>
    <w:rPr>
      <w:rFonts w:ascii="Arial" w:eastAsia="Calibri" w:hAnsi="Arial" w:cs="Times New Roman"/>
      <w:sz w:val="24"/>
      <w:szCs w:val="20"/>
    </w:rPr>
  </w:style>
  <w:style w:type="paragraph" w:customStyle="1" w:styleId="WW-Textosimples">
    <w:name w:val="WW-Texto simples"/>
    <w:basedOn w:val="Normal"/>
    <w:rsid w:val="003763EE"/>
    <w:pPr>
      <w:suppressAutoHyphens/>
      <w:spacing w:after="0" w:line="240" w:lineRule="auto"/>
      <w:jc w:val="left"/>
    </w:pPr>
    <w:rPr>
      <w:rFonts w:ascii="Courier New" w:eastAsia="Times New Roman" w:hAnsi="Courier New"/>
      <w:noProof/>
      <w:sz w:val="20"/>
      <w:lang w:eastAsia="pt-BR"/>
    </w:rPr>
  </w:style>
  <w:style w:type="paragraph" w:styleId="NormalWeb">
    <w:name w:val="Normal (Web)"/>
    <w:basedOn w:val="Normal"/>
    <w:uiPriority w:val="99"/>
    <w:unhideWhenUsed/>
    <w:rsid w:val="003763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63EE"/>
    <w:rPr>
      <w:b/>
      <w:bCs/>
    </w:rPr>
  </w:style>
  <w:style w:type="character" w:styleId="nfase">
    <w:name w:val="Emphasis"/>
    <w:basedOn w:val="Fontepargpadro"/>
    <w:uiPriority w:val="20"/>
    <w:qFormat/>
    <w:rsid w:val="008E5ADA"/>
    <w:rPr>
      <w:i/>
      <w:iCs/>
    </w:rPr>
  </w:style>
  <w:style w:type="paragraph" w:styleId="PargrafodaLista">
    <w:name w:val="List Paragraph"/>
    <w:basedOn w:val="Normal"/>
    <w:uiPriority w:val="34"/>
    <w:qFormat/>
    <w:rsid w:val="005718C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D42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422B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422B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4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422B"/>
    <w:rPr>
      <w:rFonts w:ascii="Arial" w:eastAsia="Calibri" w:hAnsi="Arial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22B"/>
    <w:rPr>
      <w:rFonts w:ascii="Tahoma" w:eastAsia="Calibri" w:hAnsi="Tahoma" w:cs="Tahoma"/>
      <w:sz w:val="16"/>
      <w:szCs w:val="16"/>
    </w:rPr>
  </w:style>
  <w:style w:type="character" w:customStyle="1" w:styleId="label">
    <w:name w:val="label"/>
    <w:basedOn w:val="Fontepargpadro"/>
    <w:rsid w:val="00587C24"/>
  </w:style>
  <w:style w:type="character" w:customStyle="1" w:styleId="titulo">
    <w:name w:val="titulo"/>
    <w:basedOn w:val="Fontepargpadro"/>
    <w:rsid w:val="00024246"/>
  </w:style>
  <w:style w:type="character" w:styleId="Hyperlink">
    <w:name w:val="Hyperlink"/>
    <w:basedOn w:val="Fontepargpadro"/>
    <w:uiPriority w:val="99"/>
    <w:unhideWhenUsed/>
    <w:rsid w:val="0002424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BB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unhideWhenUsed/>
    <w:rsid w:val="0037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DC59-4936-48A4-875F-C5B49B8C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Usuário</cp:lastModifiedBy>
  <cp:revision>3</cp:revision>
  <cp:lastPrinted>2022-10-05T19:55:00Z</cp:lastPrinted>
  <dcterms:created xsi:type="dcterms:W3CDTF">2024-06-10T16:33:00Z</dcterms:created>
  <dcterms:modified xsi:type="dcterms:W3CDTF">2024-06-10T16:34:00Z</dcterms:modified>
</cp:coreProperties>
</file>